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36E9B4" w14:textId="1D5BEF10" w:rsidR="004259ED" w:rsidRDefault="004259ED" w:rsidP="004259ED">
      <w:pPr>
        <w:spacing w:after="0" w:line="240" w:lineRule="auto"/>
        <w:rPr>
          <w:rFonts w:ascii="Verdana" w:hAnsi="Verdana" w:cstheme="majorHAnsi"/>
          <w:b/>
        </w:rPr>
      </w:pPr>
      <w:r w:rsidRPr="00F775E3">
        <w:rPr>
          <w:rFonts w:ascii="Verdana" w:hAnsi="Verdana" w:cstheme="majorHAnsi"/>
          <w:b/>
          <w:bCs/>
          <w:noProof/>
        </w:rPr>
        <w:drawing>
          <wp:anchor distT="0" distB="0" distL="114300" distR="114300" simplePos="0" relativeHeight="251659264" behindDoc="1" locked="0" layoutInCell="1" allowOverlap="1" wp14:anchorId="6AEEEBC3" wp14:editId="1DC0F0C4">
            <wp:simplePos x="0" y="0"/>
            <wp:positionH relativeFrom="margin">
              <wp:align>center</wp:align>
            </wp:positionH>
            <wp:positionV relativeFrom="paragraph">
              <wp:posOffset>0</wp:posOffset>
            </wp:positionV>
            <wp:extent cx="647700" cy="640169"/>
            <wp:effectExtent l="0" t="0" r="0" b="7620"/>
            <wp:wrapTight wrapText="bothSides">
              <wp:wrapPolygon edited="0">
                <wp:start x="0" y="0"/>
                <wp:lineTo x="0" y="21214"/>
                <wp:lineTo x="20965" y="21214"/>
                <wp:lineTo x="20965" y="0"/>
                <wp:lineTo x="0" y="0"/>
              </wp:wrapPolygon>
            </wp:wrapTight>
            <wp:docPr id="1581419253" name="Picture 2" descr="A blue circle with white x and gol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7857064" name="Picture 2" descr="A blue circle with white x and gold text&#10;&#10;AI-generated content may be incorrect."/>
                    <pic:cNvPicPr/>
                  </pic:nvPicPr>
                  <pic:blipFill>
                    <a:blip r:embed="rId5" cstate="print">
                      <a:extLst>
                        <a:ext uri="{28A0092B-C50C-407E-A947-70E740481C1C}">
                          <a14:useLocalDpi xmlns:a14="http://schemas.microsoft.com/office/drawing/2010/main" val="0"/>
                        </a:ext>
                      </a:extLst>
                    </a:blip>
                    <a:stretch>
                      <a:fillRect/>
                    </a:stretch>
                  </pic:blipFill>
                  <pic:spPr>
                    <a:xfrm>
                      <a:off x="0" y="0"/>
                      <a:ext cx="647700" cy="640169"/>
                    </a:xfrm>
                    <a:prstGeom prst="rect">
                      <a:avLst/>
                    </a:prstGeom>
                  </pic:spPr>
                </pic:pic>
              </a:graphicData>
            </a:graphic>
          </wp:anchor>
        </w:drawing>
      </w:r>
    </w:p>
    <w:p w14:paraId="5FB065CC" w14:textId="77777777" w:rsidR="004259ED" w:rsidRDefault="004259ED" w:rsidP="004259ED">
      <w:pPr>
        <w:spacing w:after="0" w:line="240" w:lineRule="auto"/>
        <w:rPr>
          <w:rFonts w:ascii="Verdana" w:hAnsi="Verdana" w:cstheme="majorHAnsi"/>
          <w:b/>
        </w:rPr>
      </w:pPr>
    </w:p>
    <w:p w14:paraId="0D3E20EC" w14:textId="77777777" w:rsidR="004259ED" w:rsidRDefault="004259ED" w:rsidP="004259ED">
      <w:pPr>
        <w:spacing w:after="0" w:line="240" w:lineRule="auto"/>
        <w:rPr>
          <w:rFonts w:ascii="Verdana" w:hAnsi="Verdana" w:cstheme="majorHAnsi"/>
          <w:b/>
        </w:rPr>
      </w:pPr>
    </w:p>
    <w:p w14:paraId="3D51DF88" w14:textId="77777777" w:rsidR="004259ED" w:rsidRDefault="004259ED" w:rsidP="004259ED">
      <w:pPr>
        <w:spacing w:after="0" w:line="240" w:lineRule="auto"/>
        <w:jc w:val="center"/>
        <w:rPr>
          <w:rFonts w:ascii="Gill Sans Nova" w:hAnsi="Gill Sans Nova" w:cstheme="majorHAnsi"/>
          <w:b/>
        </w:rPr>
      </w:pPr>
    </w:p>
    <w:p w14:paraId="2381C119" w14:textId="5AB06CFC" w:rsidR="004259ED" w:rsidRPr="002F3ED6" w:rsidRDefault="004259ED" w:rsidP="004259ED">
      <w:pPr>
        <w:spacing w:after="0" w:line="240" w:lineRule="auto"/>
        <w:jc w:val="center"/>
        <w:rPr>
          <w:rFonts w:ascii="Gill Sans Nova" w:hAnsi="Gill Sans Nova" w:cstheme="majorHAnsi"/>
          <w:b/>
        </w:rPr>
      </w:pPr>
      <w:r w:rsidRPr="002F3ED6">
        <w:rPr>
          <w:rFonts w:ascii="Gill Sans Nova" w:hAnsi="Gill Sans Nova" w:cstheme="majorHAnsi"/>
          <w:b/>
        </w:rPr>
        <w:t>St Andrew’s CE School and Nursery</w:t>
      </w:r>
    </w:p>
    <w:p w14:paraId="43D99ADF" w14:textId="77777777" w:rsidR="004259ED" w:rsidRPr="002F3ED6" w:rsidRDefault="004259ED" w:rsidP="004259ED">
      <w:pPr>
        <w:spacing w:after="0" w:line="240" w:lineRule="auto"/>
        <w:jc w:val="center"/>
        <w:rPr>
          <w:rFonts w:ascii="Gill Sans Nova" w:hAnsi="Gill Sans Nova" w:cstheme="majorHAnsi"/>
          <w:b/>
          <w:sz w:val="28"/>
          <w:szCs w:val="28"/>
        </w:rPr>
      </w:pPr>
      <w:r w:rsidRPr="002F3ED6">
        <w:rPr>
          <w:rFonts w:ascii="Gill Sans Nova" w:hAnsi="Gill Sans Nova" w:cstheme="majorHAnsi"/>
          <w:b/>
          <w:sz w:val="28"/>
          <w:szCs w:val="28"/>
        </w:rPr>
        <w:t>Consent to administer non-prescription medication</w:t>
      </w:r>
    </w:p>
    <w:p w14:paraId="0E173F19" w14:textId="77777777" w:rsidR="004259ED" w:rsidRPr="002F3ED6" w:rsidRDefault="004259ED" w:rsidP="004259ED">
      <w:pPr>
        <w:spacing w:after="0" w:line="240" w:lineRule="auto"/>
        <w:rPr>
          <w:rFonts w:ascii="Gill Sans Nova" w:hAnsi="Gill Sans Nova" w:cstheme="majorHAnsi"/>
          <w:b/>
          <w:sz w:val="24"/>
          <w:szCs w:val="24"/>
        </w:rPr>
      </w:pPr>
    </w:p>
    <w:p w14:paraId="2CDC4CA5" w14:textId="77777777" w:rsidR="004259ED" w:rsidRPr="002F3ED6" w:rsidRDefault="004259ED" w:rsidP="004259ED">
      <w:pPr>
        <w:spacing w:after="0" w:line="240" w:lineRule="auto"/>
        <w:rPr>
          <w:rFonts w:ascii="Gill Sans Nova" w:hAnsi="Gill Sans Nova" w:cstheme="majorHAnsi"/>
        </w:rPr>
      </w:pPr>
      <w:r w:rsidRPr="002F3ED6">
        <w:rPr>
          <w:rFonts w:ascii="Gill Sans Nova" w:hAnsi="Gill Sans Nova" w:cstheme="majorHAnsi"/>
        </w:rPr>
        <w:t>All non-prescription (over the counter) medicines must be in the original container, including the box. It must include the label GSL. A separate form is required for each medicine.</w:t>
      </w:r>
    </w:p>
    <w:p w14:paraId="1A751003" w14:textId="77777777" w:rsidR="004259ED" w:rsidRPr="002F3ED6" w:rsidRDefault="004259ED" w:rsidP="004259ED">
      <w:pPr>
        <w:spacing w:after="0" w:line="240" w:lineRule="auto"/>
        <w:rPr>
          <w:rFonts w:ascii="Gill Sans Nova" w:hAnsi="Gill Sans Nova" w:cstheme="majorHAnsi"/>
          <w:b/>
          <w:sz w:val="24"/>
          <w:szCs w:val="24"/>
        </w:rPr>
      </w:pPr>
    </w:p>
    <w:tbl>
      <w:tblPr>
        <w:tblStyle w:val="TableGrid"/>
        <w:tblW w:w="10426" w:type="dxa"/>
        <w:tblLook w:val="04A0" w:firstRow="1" w:lastRow="0" w:firstColumn="1" w:lastColumn="0" w:noHBand="0" w:noVBand="1"/>
      </w:tblPr>
      <w:tblGrid>
        <w:gridCol w:w="4106"/>
        <w:gridCol w:w="6320"/>
      </w:tblGrid>
      <w:tr w:rsidR="004259ED" w:rsidRPr="002F3ED6" w14:paraId="02D51487" w14:textId="77777777" w:rsidTr="00666B89">
        <w:trPr>
          <w:trHeight w:val="14"/>
        </w:trPr>
        <w:tc>
          <w:tcPr>
            <w:tcW w:w="4106" w:type="dxa"/>
          </w:tcPr>
          <w:p w14:paraId="17F4142A" w14:textId="77777777" w:rsidR="004259ED" w:rsidRPr="002F3ED6" w:rsidRDefault="004259ED" w:rsidP="00666B89">
            <w:pPr>
              <w:rPr>
                <w:rFonts w:ascii="Gill Sans Nova" w:hAnsi="Gill Sans Nova" w:cstheme="majorHAnsi"/>
                <w:b/>
              </w:rPr>
            </w:pPr>
            <w:r w:rsidRPr="002F3ED6">
              <w:rPr>
                <w:rFonts w:ascii="Gill Sans Nova" w:hAnsi="Gill Sans Nova" w:cstheme="majorHAnsi"/>
                <w:b/>
              </w:rPr>
              <w:t>Child’s name</w:t>
            </w:r>
          </w:p>
        </w:tc>
        <w:tc>
          <w:tcPr>
            <w:tcW w:w="6320" w:type="dxa"/>
          </w:tcPr>
          <w:p w14:paraId="09B65744" w14:textId="77777777" w:rsidR="004259ED" w:rsidRPr="002F3ED6" w:rsidRDefault="004259ED" w:rsidP="00666B89">
            <w:pPr>
              <w:rPr>
                <w:rFonts w:ascii="Gill Sans Nova" w:hAnsi="Gill Sans Nova" w:cstheme="majorHAnsi"/>
                <w:b/>
              </w:rPr>
            </w:pPr>
          </w:p>
          <w:p w14:paraId="333E9489" w14:textId="77777777" w:rsidR="004259ED" w:rsidRPr="002F3ED6" w:rsidRDefault="004259ED" w:rsidP="00666B89">
            <w:pPr>
              <w:rPr>
                <w:rFonts w:ascii="Gill Sans Nova" w:hAnsi="Gill Sans Nova" w:cstheme="majorHAnsi"/>
                <w:b/>
              </w:rPr>
            </w:pPr>
          </w:p>
        </w:tc>
      </w:tr>
      <w:tr w:rsidR="004259ED" w:rsidRPr="002F3ED6" w14:paraId="702C6F38" w14:textId="77777777" w:rsidTr="00666B89">
        <w:trPr>
          <w:trHeight w:val="14"/>
        </w:trPr>
        <w:tc>
          <w:tcPr>
            <w:tcW w:w="4106" w:type="dxa"/>
          </w:tcPr>
          <w:p w14:paraId="438140D5" w14:textId="77777777" w:rsidR="004259ED" w:rsidRPr="002F3ED6" w:rsidRDefault="004259ED" w:rsidP="00666B89">
            <w:pPr>
              <w:rPr>
                <w:rFonts w:ascii="Gill Sans Nova" w:hAnsi="Gill Sans Nova" w:cstheme="majorHAnsi"/>
                <w:b/>
              </w:rPr>
            </w:pPr>
            <w:r w:rsidRPr="002F3ED6">
              <w:rPr>
                <w:rFonts w:ascii="Gill Sans Nova" w:hAnsi="Gill Sans Nova" w:cstheme="majorHAnsi"/>
                <w:b/>
              </w:rPr>
              <w:t>Child’s date of birth</w:t>
            </w:r>
          </w:p>
        </w:tc>
        <w:tc>
          <w:tcPr>
            <w:tcW w:w="6320" w:type="dxa"/>
          </w:tcPr>
          <w:p w14:paraId="50A0F14A" w14:textId="77777777" w:rsidR="004259ED" w:rsidRPr="002F3ED6" w:rsidRDefault="004259ED" w:rsidP="00666B89">
            <w:pPr>
              <w:rPr>
                <w:rFonts w:ascii="Gill Sans Nova" w:hAnsi="Gill Sans Nova" w:cstheme="majorHAnsi"/>
                <w:b/>
              </w:rPr>
            </w:pPr>
          </w:p>
          <w:p w14:paraId="4955806B" w14:textId="77777777" w:rsidR="004259ED" w:rsidRPr="002F3ED6" w:rsidRDefault="004259ED" w:rsidP="00666B89">
            <w:pPr>
              <w:rPr>
                <w:rFonts w:ascii="Gill Sans Nova" w:hAnsi="Gill Sans Nova" w:cstheme="majorHAnsi"/>
                <w:b/>
              </w:rPr>
            </w:pPr>
          </w:p>
        </w:tc>
      </w:tr>
      <w:tr w:rsidR="004259ED" w:rsidRPr="002F3ED6" w14:paraId="133DE7AC" w14:textId="77777777" w:rsidTr="00666B89">
        <w:trPr>
          <w:trHeight w:val="15"/>
        </w:trPr>
        <w:tc>
          <w:tcPr>
            <w:tcW w:w="4106" w:type="dxa"/>
          </w:tcPr>
          <w:p w14:paraId="73B3BC30" w14:textId="77777777" w:rsidR="004259ED" w:rsidRPr="002F3ED6" w:rsidRDefault="004259ED" w:rsidP="00666B89">
            <w:pPr>
              <w:rPr>
                <w:rFonts w:ascii="Gill Sans Nova" w:hAnsi="Gill Sans Nova" w:cstheme="majorHAnsi"/>
                <w:b/>
              </w:rPr>
            </w:pPr>
            <w:r w:rsidRPr="002F3ED6">
              <w:rPr>
                <w:rFonts w:ascii="Gill Sans Nova" w:hAnsi="Gill Sans Nova" w:cstheme="majorHAnsi"/>
                <w:b/>
              </w:rPr>
              <w:t>Class</w:t>
            </w:r>
          </w:p>
        </w:tc>
        <w:tc>
          <w:tcPr>
            <w:tcW w:w="6320" w:type="dxa"/>
          </w:tcPr>
          <w:p w14:paraId="51477F96" w14:textId="77777777" w:rsidR="004259ED" w:rsidRPr="002F3ED6" w:rsidRDefault="004259ED" w:rsidP="00666B89">
            <w:pPr>
              <w:rPr>
                <w:rFonts w:ascii="Gill Sans Nova" w:hAnsi="Gill Sans Nova" w:cstheme="majorHAnsi"/>
                <w:b/>
              </w:rPr>
            </w:pPr>
          </w:p>
          <w:p w14:paraId="3EF68AF6" w14:textId="77777777" w:rsidR="004259ED" w:rsidRPr="002F3ED6" w:rsidRDefault="004259ED" w:rsidP="00666B89">
            <w:pPr>
              <w:rPr>
                <w:rFonts w:ascii="Gill Sans Nova" w:hAnsi="Gill Sans Nova" w:cstheme="majorHAnsi"/>
                <w:b/>
              </w:rPr>
            </w:pPr>
          </w:p>
        </w:tc>
      </w:tr>
      <w:tr w:rsidR="004259ED" w:rsidRPr="002F3ED6" w14:paraId="7099542E" w14:textId="77777777" w:rsidTr="00666B89">
        <w:trPr>
          <w:trHeight w:val="14"/>
        </w:trPr>
        <w:tc>
          <w:tcPr>
            <w:tcW w:w="4106" w:type="dxa"/>
          </w:tcPr>
          <w:p w14:paraId="48ED5EF7" w14:textId="77777777" w:rsidR="004259ED" w:rsidRPr="002F3ED6" w:rsidRDefault="004259ED" w:rsidP="00666B89">
            <w:pPr>
              <w:rPr>
                <w:rFonts w:ascii="Gill Sans Nova" w:hAnsi="Gill Sans Nova" w:cstheme="majorHAnsi"/>
                <w:b/>
              </w:rPr>
            </w:pPr>
            <w:r w:rsidRPr="002F3ED6">
              <w:rPr>
                <w:rFonts w:ascii="Gill Sans Nova" w:hAnsi="Gill Sans Nova" w:cstheme="majorHAnsi"/>
                <w:b/>
              </w:rPr>
              <w:t>Name of medicine</w:t>
            </w:r>
          </w:p>
        </w:tc>
        <w:tc>
          <w:tcPr>
            <w:tcW w:w="6320" w:type="dxa"/>
          </w:tcPr>
          <w:p w14:paraId="55610D62" w14:textId="77777777" w:rsidR="004259ED" w:rsidRPr="002F3ED6" w:rsidRDefault="004259ED" w:rsidP="00666B89">
            <w:pPr>
              <w:rPr>
                <w:rFonts w:ascii="Gill Sans Nova" w:hAnsi="Gill Sans Nova" w:cstheme="majorHAnsi"/>
                <w:b/>
              </w:rPr>
            </w:pPr>
          </w:p>
          <w:p w14:paraId="074B58C6" w14:textId="77777777" w:rsidR="004259ED" w:rsidRPr="002F3ED6" w:rsidRDefault="004259ED" w:rsidP="00666B89">
            <w:pPr>
              <w:rPr>
                <w:rFonts w:ascii="Gill Sans Nova" w:hAnsi="Gill Sans Nova" w:cstheme="majorHAnsi"/>
                <w:b/>
              </w:rPr>
            </w:pPr>
          </w:p>
        </w:tc>
      </w:tr>
      <w:tr w:rsidR="004259ED" w:rsidRPr="002F3ED6" w14:paraId="71F1BFA0" w14:textId="77777777" w:rsidTr="00666B89">
        <w:trPr>
          <w:trHeight w:val="14"/>
        </w:trPr>
        <w:tc>
          <w:tcPr>
            <w:tcW w:w="4106" w:type="dxa"/>
          </w:tcPr>
          <w:p w14:paraId="453F6804" w14:textId="77777777" w:rsidR="004259ED" w:rsidRPr="002F3ED6" w:rsidRDefault="004259ED" w:rsidP="00666B89">
            <w:pPr>
              <w:rPr>
                <w:rFonts w:ascii="Gill Sans Nova" w:hAnsi="Gill Sans Nova" w:cstheme="majorHAnsi"/>
                <w:b/>
              </w:rPr>
            </w:pPr>
            <w:r w:rsidRPr="002F3ED6">
              <w:rPr>
                <w:rFonts w:ascii="Gill Sans Nova" w:hAnsi="Gill Sans Nova" w:cstheme="majorHAnsi"/>
                <w:b/>
              </w:rPr>
              <w:t>Dosage</w:t>
            </w:r>
          </w:p>
        </w:tc>
        <w:tc>
          <w:tcPr>
            <w:tcW w:w="6320" w:type="dxa"/>
          </w:tcPr>
          <w:p w14:paraId="2C862C4F" w14:textId="77777777" w:rsidR="004259ED" w:rsidRPr="002F3ED6" w:rsidRDefault="004259ED" w:rsidP="00666B89">
            <w:pPr>
              <w:rPr>
                <w:rFonts w:ascii="Gill Sans Nova" w:hAnsi="Gill Sans Nova" w:cstheme="majorHAnsi"/>
                <w:b/>
              </w:rPr>
            </w:pPr>
          </w:p>
          <w:p w14:paraId="325E97C9" w14:textId="77777777" w:rsidR="004259ED" w:rsidRPr="002F3ED6" w:rsidRDefault="004259ED" w:rsidP="00666B89">
            <w:pPr>
              <w:rPr>
                <w:rFonts w:ascii="Gill Sans Nova" w:hAnsi="Gill Sans Nova" w:cstheme="majorHAnsi"/>
                <w:b/>
              </w:rPr>
            </w:pPr>
          </w:p>
        </w:tc>
      </w:tr>
      <w:tr w:rsidR="004259ED" w:rsidRPr="002F3ED6" w14:paraId="7EDCA3AD" w14:textId="77777777" w:rsidTr="00666B89">
        <w:trPr>
          <w:trHeight w:val="14"/>
        </w:trPr>
        <w:tc>
          <w:tcPr>
            <w:tcW w:w="4106" w:type="dxa"/>
          </w:tcPr>
          <w:p w14:paraId="62515383" w14:textId="77777777" w:rsidR="004259ED" w:rsidRPr="002F3ED6" w:rsidRDefault="004259ED" w:rsidP="00666B89">
            <w:pPr>
              <w:rPr>
                <w:rFonts w:ascii="Gill Sans Nova" w:hAnsi="Gill Sans Nova" w:cstheme="majorHAnsi"/>
                <w:b/>
              </w:rPr>
            </w:pPr>
            <w:r w:rsidRPr="002F3ED6">
              <w:rPr>
                <w:rFonts w:ascii="Gill Sans Nova" w:hAnsi="Gill Sans Nova" w:cstheme="majorHAnsi"/>
                <w:b/>
              </w:rPr>
              <w:t xml:space="preserve">Administered approximately 1pm </w:t>
            </w:r>
          </w:p>
        </w:tc>
        <w:tc>
          <w:tcPr>
            <w:tcW w:w="6320" w:type="dxa"/>
          </w:tcPr>
          <w:p w14:paraId="64FDA221" w14:textId="77777777" w:rsidR="004259ED" w:rsidRPr="002F3ED6" w:rsidRDefault="004259ED" w:rsidP="00666B89">
            <w:pPr>
              <w:rPr>
                <w:rFonts w:ascii="Gill Sans Nova" w:hAnsi="Gill Sans Nova" w:cstheme="majorHAnsi"/>
                <w:b/>
              </w:rPr>
            </w:pPr>
          </w:p>
          <w:p w14:paraId="7141A826" w14:textId="77777777" w:rsidR="004259ED" w:rsidRPr="002F3ED6" w:rsidRDefault="004259ED" w:rsidP="00666B89">
            <w:pPr>
              <w:rPr>
                <w:rFonts w:ascii="Gill Sans Nova" w:hAnsi="Gill Sans Nova" w:cstheme="majorHAnsi"/>
                <w:b/>
              </w:rPr>
            </w:pPr>
          </w:p>
        </w:tc>
      </w:tr>
      <w:tr w:rsidR="004259ED" w:rsidRPr="002F3ED6" w14:paraId="2CF9DE56" w14:textId="77777777" w:rsidTr="00666B89">
        <w:trPr>
          <w:trHeight w:val="15"/>
        </w:trPr>
        <w:tc>
          <w:tcPr>
            <w:tcW w:w="4106" w:type="dxa"/>
          </w:tcPr>
          <w:p w14:paraId="71801702" w14:textId="77777777" w:rsidR="004259ED" w:rsidRPr="002F3ED6" w:rsidRDefault="004259ED" w:rsidP="00666B89">
            <w:pPr>
              <w:rPr>
                <w:rFonts w:ascii="Gill Sans Nova" w:hAnsi="Gill Sans Nova" w:cstheme="majorHAnsi"/>
                <w:b/>
              </w:rPr>
            </w:pPr>
            <w:r w:rsidRPr="002F3ED6">
              <w:rPr>
                <w:rFonts w:ascii="Gill Sans Nova" w:hAnsi="Gill Sans Nova" w:cstheme="majorHAnsi"/>
                <w:b/>
              </w:rPr>
              <w:t>Reason for medication</w:t>
            </w:r>
          </w:p>
        </w:tc>
        <w:tc>
          <w:tcPr>
            <w:tcW w:w="6320" w:type="dxa"/>
          </w:tcPr>
          <w:p w14:paraId="59FFAEF9" w14:textId="77777777" w:rsidR="004259ED" w:rsidRPr="002F3ED6" w:rsidRDefault="004259ED" w:rsidP="00666B89">
            <w:pPr>
              <w:rPr>
                <w:rFonts w:ascii="Gill Sans Nova" w:hAnsi="Gill Sans Nova" w:cstheme="majorHAnsi"/>
                <w:b/>
              </w:rPr>
            </w:pPr>
          </w:p>
          <w:p w14:paraId="40E85B0D" w14:textId="77777777" w:rsidR="004259ED" w:rsidRPr="002F3ED6" w:rsidRDefault="004259ED" w:rsidP="00666B89">
            <w:pPr>
              <w:rPr>
                <w:rFonts w:ascii="Gill Sans Nova" w:hAnsi="Gill Sans Nova" w:cstheme="majorHAnsi"/>
                <w:b/>
              </w:rPr>
            </w:pPr>
          </w:p>
        </w:tc>
      </w:tr>
      <w:tr w:rsidR="004259ED" w:rsidRPr="002F3ED6" w14:paraId="4091A4DB" w14:textId="77777777" w:rsidTr="00666B89">
        <w:trPr>
          <w:trHeight w:val="29"/>
        </w:trPr>
        <w:tc>
          <w:tcPr>
            <w:tcW w:w="4106" w:type="dxa"/>
          </w:tcPr>
          <w:p w14:paraId="08D35034" w14:textId="77777777" w:rsidR="004259ED" w:rsidRPr="002F3ED6" w:rsidRDefault="004259ED" w:rsidP="00666B89">
            <w:pPr>
              <w:rPr>
                <w:rFonts w:ascii="Gill Sans Nova" w:hAnsi="Gill Sans Nova" w:cstheme="majorHAnsi"/>
                <w:b/>
              </w:rPr>
            </w:pPr>
            <w:r w:rsidRPr="002F3ED6">
              <w:rPr>
                <w:rFonts w:ascii="Gill Sans Nova" w:hAnsi="Gill Sans Nova" w:cstheme="majorHAnsi"/>
                <w:b/>
              </w:rPr>
              <w:t>Duration – For what period are you giving consent (up to 2 weeks unless IHC completed)</w:t>
            </w:r>
          </w:p>
        </w:tc>
        <w:tc>
          <w:tcPr>
            <w:tcW w:w="6320" w:type="dxa"/>
          </w:tcPr>
          <w:p w14:paraId="2DB88EE4" w14:textId="77777777" w:rsidR="004259ED" w:rsidRPr="002F3ED6" w:rsidRDefault="004259ED" w:rsidP="00666B89">
            <w:pPr>
              <w:rPr>
                <w:rFonts w:ascii="Gill Sans Nova" w:hAnsi="Gill Sans Nova" w:cstheme="majorHAnsi"/>
                <w:b/>
              </w:rPr>
            </w:pPr>
          </w:p>
          <w:p w14:paraId="1C4E9CEB" w14:textId="77777777" w:rsidR="004259ED" w:rsidRPr="002F3ED6" w:rsidRDefault="004259ED" w:rsidP="00666B89">
            <w:pPr>
              <w:rPr>
                <w:rFonts w:ascii="Gill Sans Nova" w:hAnsi="Gill Sans Nova" w:cstheme="majorHAnsi"/>
                <w:b/>
              </w:rPr>
            </w:pPr>
          </w:p>
          <w:p w14:paraId="0EE69FEB" w14:textId="77777777" w:rsidR="004259ED" w:rsidRPr="002F3ED6" w:rsidRDefault="004259ED" w:rsidP="00666B89">
            <w:pPr>
              <w:rPr>
                <w:rFonts w:ascii="Gill Sans Nova" w:hAnsi="Gill Sans Nova" w:cstheme="majorHAnsi"/>
                <w:b/>
              </w:rPr>
            </w:pPr>
          </w:p>
        </w:tc>
      </w:tr>
      <w:tr w:rsidR="004259ED" w:rsidRPr="002F3ED6" w14:paraId="52EC9081" w14:textId="77777777" w:rsidTr="00666B89">
        <w:trPr>
          <w:trHeight w:val="44"/>
        </w:trPr>
        <w:tc>
          <w:tcPr>
            <w:tcW w:w="4106" w:type="dxa"/>
          </w:tcPr>
          <w:p w14:paraId="2E6E3F06" w14:textId="77777777" w:rsidR="004259ED" w:rsidRPr="002F3ED6" w:rsidRDefault="004259ED" w:rsidP="00666B89">
            <w:pPr>
              <w:rPr>
                <w:rFonts w:ascii="Gill Sans Nova" w:hAnsi="Gill Sans Nova" w:cstheme="majorHAnsi"/>
                <w:b/>
              </w:rPr>
            </w:pPr>
            <w:r w:rsidRPr="002F3ED6">
              <w:rPr>
                <w:rFonts w:ascii="Gill Sans Nova" w:hAnsi="Gill Sans Nova" w:cstheme="majorHAnsi"/>
                <w:b/>
              </w:rPr>
              <w:t xml:space="preserve">Possible side effects which the school need to be aware of </w:t>
            </w:r>
          </w:p>
        </w:tc>
        <w:tc>
          <w:tcPr>
            <w:tcW w:w="6320" w:type="dxa"/>
          </w:tcPr>
          <w:p w14:paraId="56749E5F" w14:textId="77777777" w:rsidR="004259ED" w:rsidRPr="002F3ED6" w:rsidRDefault="004259ED" w:rsidP="00666B89">
            <w:pPr>
              <w:rPr>
                <w:rFonts w:ascii="Gill Sans Nova" w:hAnsi="Gill Sans Nova" w:cstheme="majorHAnsi"/>
                <w:b/>
              </w:rPr>
            </w:pPr>
          </w:p>
        </w:tc>
      </w:tr>
    </w:tbl>
    <w:p w14:paraId="58709794" w14:textId="77777777" w:rsidR="004259ED" w:rsidRPr="002F3ED6" w:rsidRDefault="004259ED" w:rsidP="004259ED">
      <w:pPr>
        <w:spacing w:after="0" w:line="240" w:lineRule="auto"/>
        <w:rPr>
          <w:rFonts w:ascii="Gill Sans Nova" w:hAnsi="Gill Sans Nova" w:cstheme="majorHAnsi"/>
          <w:b/>
          <w:sz w:val="24"/>
          <w:szCs w:val="24"/>
        </w:rPr>
      </w:pPr>
    </w:p>
    <w:p w14:paraId="7273E620" w14:textId="77777777" w:rsidR="004259ED" w:rsidRPr="002F3ED6" w:rsidRDefault="004259ED" w:rsidP="004259ED">
      <w:pPr>
        <w:pStyle w:val="ListParagraph"/>
        <w:numPr>
          <w:ilvl w:val="0"/>
          <w:numId w:val="1"/>
        </w:numPr>
        <w:spacing w:after="0" w:line="240" w:lineRule="auto"/>
        <w:rPr>
          <w:rFonts w:ascii="Gill Sans Nova" w:hAnsi="Gill Sans Nova" w:cstheme="majorHAnsi"/>
          <w:sz w:val="20"/>
          <w:szCs w:val="20"/>
        </w:rPr>
      </w:pPr>
      <w:r w:rsidRPr="002F3ED6">
        <w:rPr>
          <w:rFonts w:ascii="Gill Sans Nova" w:hAnsi="Gill Sans Nova" w:cstheme="majorHAnsi"/>
          <w:sz w:val="20"/>
          <w:szCs w:val="20"/>
        </w:rPr>
        <w:t xml:space="preserve">I understand that the school is not making the clinical decision that the medication is appropriate for the child’s health condition. This responsibility remains with the parent and/or carer following their written consent. </w:t>
      </w:r>
    </w:p>
    <w:p w14:paraId="63503FE6" w14:textId="77777777" w:rsidR="004259ED" w:rsidRPr="002F3ED6" w:rsidRDefault="004259ED" w:rsidP="004259ED">
      <w:pPr>
        <w:pStyle w:val="ListParagraph"/>
        <w:numPr>
          <w:ilvl w:val="0"/>
          <w:numId w:val="1"/>
        </w:numPr>
        <w:spacing w:after="0" w:line="240" w:lineRule="auto"/>
        <w:rPr>
          <w:rFonts w:ascii="Gill Sans Nova" w:hAnsi="Gill Sans Nova" w:cstheme="majorHAnsi"/>
          <w:sz w:val="20"/>
          <w:szCs w:val="20"/>
        </w:rPr>
      </w:pPr>
      <w:r w:rsidRPr="002F3ED6">
        <w:rPr>
          <w:rFonts w:ascii="Gill Sans Nova" w:hAnsi="Gill Sans Nova" w:cstheme="majorHAnsi"/>
          <w:sz w:val="20"/>
          <w:szCs w:val="20"/>
        </w:rPr>
        <w:t xml:space="preserve">I give my permission for the appointed staff member to administer the OTC medicine to my son/daughter during the time he/she is at school. </w:t>
      </w:r>
    </w:p>
    <w:p w14:paraId="18B05883" w14:textId="77777777" w:rsidR="004259ED" w:rsidRPr="002F3ED6" w:rsidRDefault="004259ED" w:rsidP="004259ED">
      <w:pPr>
        <w:pStyle w:val="ListParagraph"/>
        <w:numPr>
          <w:ilvl w:val="0"/>
          <w:numId w:val="1"/>
        </w:numPr>
        <w:spacing w:after="0" w:line="240" w:lineRule="auto"/>
        <w:rPr>
          <w:rFonts w:ascii="Gill Sans Nova" w:hAnsi="Gill Sans Nova" w:cstheme="majorHAnsi"/>
          <w:b/>
          <w:sz w:val="20"/>
          <w:szCs w:val="20"/>
        </w:rPr>
      </w:pPr>
      <w:r w:rsidRPr="002F3ED6">
        <w:rPr>
          <w:rFonts w:ascii="Gill Sans Nova" w:hAnsi="Gill Sans Nova" w:cstheme="majorHAnsi"/>
          <w:sz w:val="20"/>
          <w:szCs w:val="20"/>
        </w:rPr>
        <w:t xml:space="preserve">I will inform the school/nursery immediately, in writing, if there is any change in dosage or frequency of the medication or if the medicine is no longer needed.  </w:t>
      </w:r>
    </w:p>
    <w:p w14:paraId="40405A07" w14:textId="77777777" w:rsidR="004259ED" w:rsidRPr="002F3ED6" w:rsidRDefault="004259ED" w:rsidP="004259ED">
      <w:pPr>
        <w:pStyle w:val="ListParagraph"/>
        <w:numPr>
          <w:ilvl w:val="0"/>
          <w:numId w:val="1"/>
        </w:numPr>
        <w:spacing w:after="0" w:line="240" w:lineRule="auto"/>
        <w:rPr>
          <w:rFonts w:ascii="Gill Sans Nova" w:hAnsi="Gill Sans Nova" w:cstheme="majorHAnsi"/>
          <w:b/>
          <w:sz w:val="20"/>
          <w:szCs w:val="20"/>
        </w:rPr>
      </w:pPr>
      <w:r w:rsidRPr="002F3ED6">
        <w:rPr>
          <w:rFonts w:ascii="Gill Sans Nova" w:hAnsi="Gill Sans Nova" w:cstheme="majorHAnsi"/>
          <w:sz w:val="20"/>
          <w:szCs w:val="20"/>
        </w:rPr>
        <w:t xml:space="preserve">I understand that it may be necessary for this medicine to be administered during educational visits and other out of school/nursery activities, as well as on the school/nursery premises. </w:t>
      </w:r>
    </w:p>
    <w:p w14:paraId="7FCAA078" w14:textId="77777777" w:rsidR="004259ED" w:rsidRPr="002F3ED6" w:rsidRDefault="004259ED" w:rsidP="004259ED">
      <w:pPr>
        <w:pStyle w:val="ListParagraph"/>
        <w:numPr>
          <w:ilvl w:val="0"/>
          <w:numId w:val="1"/>
        </w:numPr>
        <w:spacing w:after="0" w:line="240" w:lineRule="auto"/>
        <w:rPr>
          <w:rFonts w:ascii="Gill Sans Nova" w:hAnsi="Gill Sans Nova" w:cstheme="majorHAnsi"/>
          <w:b/>
          <w:sz w:val="20"/>
          <w:szCs w:val="20"/>
        </w:rPr>
      </w:pPr>
      <w:r w:rsidRPr="002F3ED6">
        <w:rPr>
          <w:rFonts w:ascii="Gill Sans Nova" w:hAnsi="Gill Sans Nova" w:cstheme="majorHAnsi"/>
          <w:sz w:val="20"/>
          <w:szCs w:val="20"/>
        </w:rPr>
        <w:t>I confirm that the dose and frequency requested is in line with the manufacturers’ instructions on the medicine.</w:t>
      </w:r>
    </w:p>
    <w:p w14:paraId="1B7B2B4F" w14:textId="77777777" w:rsidR="004259ED" w:rsidRPr="002F3ED6" w:rsidRDefault="004259ED" w:rsidP="004259ED">
      <w:pPr>
        <w:pStyle w:val="ListParagraph"/>
        <w:numPr>
          <w:ilvl w:val="0"/>
          <w:numId w:val="1"/>
        </w:numPr>
        <w:spacing w:after="0" w:line="240" w:lineRule="auto"/>
        <w:rPr>
          <w:rFonts w:ascii="Gill Sans Nova" w:hAnsi="Gill Sans Nova" w:cstheme="majorHAnsi"/>
          <w:b/>
          <w:sz w:val="20"/>
          <w:szCs w:val="20"/>
        </w:rPr>
      </w:pPr>
      <w:r w:rsidRPr="002F3ED6">
        <w:rPr>
          <w:rFonts w:ascii="Gill Sans Nova" w:hAnsi="Gill Sans Nova" w:cstheme="majorHAnsi"/>
          <w:sz w:val="20"/>
          <w:szCs w:val="20"/>
        </w:rPr>
        <w:t>I confirm that my son/daughter has previously taken the medication and has had no know adverse reactions to the medication.</w:t>
      </w:r>
    </w:p>
    <w:p w14:paraId="5F393829" w14:textId="77777777" w:rsidR="004259ED" w:rsidRPr="002F3ED6" w:rsidRDefault="004259ED" w:rsidP="004259ED">
      <w:pPr>
        <w:pStyle w:val="ListParagraph"/>
        <w:numPr>
          <w:ilvl w:val="0"/>
          <w:numId w:val="1"/>
        </w:numPr>
        <w:spacing w:after="0" w:line="240" w:lineRule="auto"/>
        <w:rPr>
          <w:rFonts w:ascii="Gill Sans Nova" w:hAnsi="Gill Sans Nova" w:cstheme="majorHAnsi"/>
          <w:b/>
          <w:sz w:val="20"/>
          <w:szCs w:val="20"/>
        </w:rPr>
      </w:pPr>
      <w:r w:rsidRPr="002F3ED6">
        <w:rPr>
          <w:rFonts w:ascii="Gill Sans Nova" w:hAnsi="Gill Sans Nova" w:cstheme="majorHAnsi"/>
          <w:sz w:val="20"/>
          <w:szCs w:val="20"/>
        </w:rPr>
        <w:t>I also agree that I am responsible for collecting any unused or out of date medicines and returning them to the pharmacy for disposal. If the medicine is still required, it is my responsibility to obtain new stock for the school.</w:t>
      </w:r>
    </w:p>
    <w:p w14:paraId="312C5B28" w14:textId="77777777" w:rsidR="004259ED" w:rsidRPr="002F3ED6" w:rsidRDefault="004259ED" w:rsidP="004259ED">
      <w:pPr>
        <w:pStyle w:val="ListParagraph"/>
        <w:numPr>
          <w:ilvl w:val="0"/>
          <w:numId w:val="1"/>
        </w:numPr>
        <w:spacing w:after="0" w:line="240" w:lineRule="auto"/>
        <w:rPr>
          <w:rFonts w:ascii="Gill Sans Nova" w:hAnsi="Gill Sans Nova" w:cstheme="majorHAnsi"/>
          <w:b/>
          <w:sz w:val="20"/>
          <w:szCs w:val="20"/>
        </w:rPr>
      </w:pPr>
      <w:r w:rsidRPr="002F3ED6">
        <w:rPr>
          <w:rFonts w:ascii="Gill Sans Nova" w:hAnsi="Gill Sans Nova" w:cstheme="majorHAnsi"/>
          <w:sz w:val="20"/>
          <w:szCs w:val="20"/>
        </w:rPr>
        <w:t>The above information is, to the best of my knowledge, accurate at the time of writing.</w:t>
      </w:r>
    </w:p>
    <w:p w14:paraId="0DB1D458" w14:textId="77777777" w:rsidR="004259ED" w:rsidRPr="002F3ED6" w:rsidRDefault="004259ED" w:rsidP="004259ED">
      <w:pPr>
        <w:spacing w:after="0" w:line="240" w:lineRule="auto"/>
        <w:rPr>
          <w:rFonts w:ascii="Gill Sans Nova" w:hAnsi="Gill Sans Nova" w:cstheme="majorHAnsi"/>
          <w:b/>
          <w:sz w:val="24"/>
          <w:szCs w:val="24"/>
        </w:rPr>
      </w:pPr>
    </w:p>
    <w:tbl>
      <w:tblPr>
        <w:tblStyle w:val="TableGrid"/>
        <w:tblW w:w="0" w:type="auto"/>
        <w:tblLook w:val="04A0" w:firstRow="1" w:lastRow="0" w:firstColumn="1" w:lastColumn="0" w:noHBand="0" w:noVBand="1"/>
      </w:tblPr>
      <w:tblGrid>
        <w:gridCol w:w="4106"/>
        <w:gridCol w:w="6350"/>
      </w:tblGrid>
      <w:tr w:rsidR="004259ED" w:rsidRPr="002F3ED6" w14:paraId="78FE6506" w14:textId="77777777" w:rsidTr="00666B89">
        <w:trPr>
          <w:trHeight w:val="674"/>
        </w:trPr>
        <w:tc>
          <w:tcPr>
            <w:tcW w:w="4106" w:type="dxa"/>
          </w:tcPr>
          <w:p w14:paraId="7A2BDA07" w14:textId="77777777" w:rsidR="004259ED" w:rsidRPr="002F3ED6" w:rsidRDefault="004259ED" w:rsidP="00666B89">
            <w:pPr>
              <w:rPr>
                <w:rFonts w:ascii="Gill Sans Nova" w:hAnsi="Gill Sans Nova" w:cstheme="majorHAnsi"/>
                <w:b/>
              </w:rPr>
            </w:pPr>
            <w:r w:rsidRPr="002F3ED6">
              <w:rPr>
                <w:rFonts w:ascii="Gill Sans Nova" w:hAnsi="Gill Sans Nova" w:cstheme="majorHAnsi"/>
                <w:b/>
              </w:rPr>
              <w:t>Parent or carer name</w:t>
            </w:r>
          </w:p>
        </w:tc>
        <w:tc>
          <w:tcPr>
            <w:tcW w:w="6350" w:type="dxa"/>
          </w:tcPr>
          <w:p w14:paraId="7F58493B" w14:textId="77777777" w:rsidR="004259ED" w:rsidRPr="002F3ED6" w:rsidRDefault="004259ED" w:rsidP="00666B89">
            <w:pPr>
              <w:rPr>
                <w:rFonts w:ascii="Gill Sans Nova" w:hAnsi="Gill Sans Nova" w:cstheme="majorHAnsi"/>
                <w:b/>
                <w:sz w:val="20"/>
                <w:szCs w:val="20"/>
              </w:rPr>
            </w:pPr>
          </w:p>
        </w:tc>
      </w:tr>
      <w:tr w:rsidR="004259ED" w:rsidRPr="002F3ED6" w14:paraId="4989C341" w14:textId="77777777" w:rsidTr="00666B89">
        <w:trPr>
          <w:trHeight w:val="674"/>
        </w:trPr>
        <w:tc>
          <w:tcPr>
            <w:tcW w:w="4106" w:type="dxa"/>
          </w:tcPr>
          <w:p w14:paraId="52769C7A" w14:textId="77777777" w:rsidR="004259ED" w:rsidRPr="002F3ED6" w:rsidRDefault="004259ED" w:rsidP="00666B89">
            <w:pPr>
              <w:rPr>
                <w:rFonts w:ascii="Gill Sans Nova" w:hAnsi="Gill Sans Nova" w:cstheme="majorHAnsi"/>
                <w:b/>
              </w:rPr>
            </w:pPr>
            <w:r w:rsidRPr="002F3ED6">
              <w:rPr>
                <w:rFonts w:ascii="Gill Sans Nova" w:hAnsi="Gill Sans Nova" w:cstheme="majorHAnsi"/>
                <w:b/>
              </w:rPr>
              <w:t>Parent’s signature</w:t>
            </w:r>
          </w:p>
        </w:tc>
        <w:tc>
          <w:tcPr>
            <w:tcW w:w="6350" w:type="dxa"/>
          </w:tcPr>
          <w:p w14:paraId="2B5DD38E" w14:textId="77777777" w:rsidR="004259ED" w:rsidRPr="002F3ED6" w:rsidRDefault="004259ED" w:rsidP="00666B89">
            <w:pPr>
              <w:rPr>
                <w:rFonts w:ascii="Gill Sans Nova" w:hAnsi="Gill Sans Nova" w:cstheme="majorHAnsi"/>
                <w:b/>
                <w:sz w:val="20"/>
                <w:szCs w:val="20"/>
              </w:rPr>
            </w:pPr>
          </w:p>
        </w:tc>
      </w:tr>
      <w:tr w:rsidR="004259ED" w:rsidRPr="002F3ED6" w14:paraId="54B8AFBD" w14:textId="77777777" w:rsidTr="00666B89">
        <w:trPr>
          <w:trHeight w:val="674"/>
        </w:trPr>
        <w:tc>
          <w:tcPr>
            <w:tcW w:w="4106" w:type="dxa"/>
          </w:tcPr>
          <w:p w14:paraId="45147831" w14:textId="77777777" w:rsidR="004259ED" w:rsidRPr="002F3ED6" w:rsidRDefault="004259ED" w:rsidP="00666B89">
            <w:pPr>
              <w:rPr>
                <w:rFonts w:ascii="Gill Sans Nova" w:hAnsi="Gill Sans Nova" w:cstheme="majorHAnsi"/>
                <w:b/>
              </w:rPr>
            </w:pPr>
            <w:r w:rsidRPr="002F3ED6">
              <w:rPr>
                <w:rFonts w:ascii="Gill Sans Nova" w:hAnsi="Gill Sans Nova" w:cstheme="majorHAnsi"/>
                <w:b/>
              </w:rPr>
              <w:t>Date</w:t>
            </w:r>
          </w:p>
        </w:tc>
        <w:tc>
          <w:tcPr>
            <w:tcW w:w="6350" w:type="dxa"/>
          </w:tcPr>
          <w:p w14:paraId="3D53D900" w14:textId="77777777" w:rsidR="004259ED" w:rsidRPr="002F3ED6" w:rsidRDefault="004259ED" w:rsidP="00666B89">
            <w:pPr>
              <w:rPr>
                <w:rFonts w:ascii="Gill Sans Nova" w:hAnsi="Gill Sans Nova" w:cstheme="majorHAnsi"/>
                <w:b/>
                <w:sz w:val="20"/>
                <w:szCs w:val="20"/>
              </w:rPr>
            </w:pPr>
          </w:p>
        </w:tc>
      </w:tr>
    </w:tbl>
    <w:p w14:paraId="7D52F346" w14:textId="77777777" w:rsidR="00E74427" w:rsidRDefault="00E74427" w:rsidP="004259ED"/>
    <w:sectPr w:rsidR="00E74427" w:rsidSect="004259ED">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Gill Sans Nova">
    <w:charset w:val="00"/>
    <w:family w:val="swiss"/>
    <w:pitch w:val="variable"/>
    <w:sig w:usb0="80000287" w:usb1="00000002"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DB349AD"/>
    <w:multiLevelType w:val="hybridMultilevel"/>
    <w:tmpl w:val="B19052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09135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59ED"/>
    <w:rsid w:val="004259ED"/>
    <w:rsid w:val="0078197F"/>
    <w:rsid w:val="00D21EAE"/>
    <w:rsid w:val="00E744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3414706"/>
  <w15:chartTrackingRefBased/>
  <w15:docId w15:val="{4121A25D-10B7-4D58-ACCF-96C74CA4B9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59ED"/>
    <w:pPr>
      <w:spacing w:line="259" w:lineRule="auto"/>
    </w:pPr>
    <w:rPr>
      <w:kern w:val="0"/>
      <w:sz w:val="22"/>
      <w:szCs w:val="22"/>
      <w14:ligatures w14:val="none"/>
    </w:rPr>
  </w:style>
  <w:style w:type="paragraph" w:styleId="Heading1">
    <w:name w:val="heading 1"/>
    <w:basedOn w:val="Normal"/>
    <w:next w:val="Normal"/>
    <w:link w:val="Heading1Char"/>
    <w:uiPriority w:val="9"/>
    <w:qFormat/>
    <w:rsid w:val="004259E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259E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259E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259E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259E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259E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259E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259E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259E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59E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259E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259E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259E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259E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259E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259E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259E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59ED"/>
    <w:rPr>
      <w:rFonts w:eastAsiaTheme="majorEastAsia" w:cstheme="majorBidi"/>
      <w:color w:val="272727" w:themeColor="text1" w:themeTint="D8"/>
    </w:rPr>
  </w:style>
  <w:style w:type="paragraph" w:styleId="Title">
    <w:name w:val="Title"/>
    <w:basedOn w:val="Normal"/>
    <w:next w:val="Normal"/>
    <w:link w:val="TitleChar"/>
    <w:uiPriority w:val="10"/>
    <w:qFormat/>
    <w:rsid w:val="004259E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259E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259E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259E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259ED"/>
    <w:pPr>
      <w:spacing w:before="160"/>
      <w:jc w:val="center"/>
    </w:pPr>
    <w:rPr>
      <w:i/>
      <w:iCs/>
      <w:color w:val="404040" w:themeColor="text1" w:themeTint="BF"/>
    </w:rPr>
  </w:style>
  <w:style w:type="character" w:customStyle="1" w:styleId="QuoteChar">
    <w:name w:val="Quote Char"/>
    <w:basedOn w:val="DefaultParagraphFont"/>
    <w:link w:val="Quote"/>
    <w:uiPriority w:val="29"/>
    <w:rsid w:val="004259ED"/>
    <w:rPr>
      <w:i/>
      <w:iCs/>
      <w:color w:val="404040" w:themeColor="text1" w:themeTint="BF"/>
    </w:rPr>
  </w:style>
  <w:style w:type="paragraph" w:styleId="ListParagraph">
    <w:name w:val="List Paragraph"/>
    <w:basedOn w:val="Normal"/>
    <w:uiPriority w:val="34"/>
    <w:qFormat/>
    <w:rsid w:val="004259ED"/>
    <w:pPr>
      <w:ind w:left="720"/>
      <w:contextualSpacing/>
    </w:pPr>
  </w:style>
  <w:style w:type="character" w:styleId="IntenseEmphasis">
    <w:name w:val="Intense Emphasis"/>
    <w:basedOn w:val="DefaultParagraphFont"/>
    <w:uiPriority w:val="21"/>
    <w:qFormat/>
    <w:rsid w:val="004259ED"/>
    <w:rPr>
      <w:i/>
      <w:iCs/>
      <w:color w:val="0F4761" w:themeColor="accent1" w:themeShade="BF"/>
    </w:rPr>
  </w:style>
  <w:style w:type="paragraph" w:styleId="IntenseQuote">
    <w:name w:val="Intense Quote"/>
    <w:basedOn w:val="Normal"/>
    <w:next w:val="Normal"/>
    <w:link w:val="IntenseQuoteChar"/>
    <w:uiPriority w:val="30"/>
    <w:qFormat/>
    <w:rsid w:val="004259E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259ED"/>
    <w:rPr>
      <w:i/>
      <w:iCs/>
      <w:color w:val="0F4761" w:themeColor="accent1" w:themeShade="BF"/>
    </w:rPr>
  </w:style>
  <w:style w:type="character" w:styleId="IntenseReference">
    <w:name w:val="Intense Reference"/>
    <w:basedOn w:val="DefaultParagraphFont"/>
    <w:uiPriority w:val="32"/>
    <w:qFormat/>
    <w:rsid w:val="004259ED"/>
    <w:rPr>
      <w:b/>
      <w:bCs/>
      <w:smallCaps/>
      <w:color w:val="0F4761" w:themeColor="accent1" w:themeShade="BF"/>
      <w:spacing w:val="5"/>
    </w:rPr>
  </w:style>
  <w:style w:type="table" w:styleId="TableGrid">
    <w:name w:val="Table Grid"/>
    <w:basedOn w:val="TableNormal"/>
    <w:uiPriority w:val="39"/>
    <w:rsid w:val="004259ED"/>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F20F4943E577746A14EA6B4E183423A" ma:contentTypeVersion="13" ma:contentTypeDescription="Create a new document." ma:contentTypeScope="" ma:versionID="45b5d24b4472dfe24c6203a97652249e">
  <xsd:schema xmlns:xsd="http://www.w3.org/2001/XMLSchema" xmlns:xs="http://www.w3.org/2001/XMLSchema" xmlns:p="http://schemas.microsoft.com/office/2006/metadata/properties" xmlns:ns2="886b9491-5d66-475b-a9c1-8fbe7626beae" xmlns:ns3="8c1179fa-aa6e-4631-9428-ea996c62dcba" targetNamespace="http://schemas.microsoft.com/office/2006/metadata/properties" ma:root="true" ma:fieldsID="595eddae07debb63b1fe9cdebd7fb3bd" ns2:_="" ns3:_="">
    <xsd:import namespace="886b9491-5d66-475b-a9c1-8fbe7626beae"/>
    <xsd:import namespace="8c1179fa-aa6e-4631-9428-ea996c62dcb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86b9491-5d66-475b-a9c1-8fbe7626bea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6eb506b3-5186-4b4d-91a3-8691f6c0e999"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c1179fa-aa6e-4631-9428-ea996c62dcba"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fae7a490-b3e3-44e7-8366-ddcdb352cab5}" ma:internalName="TaxCatchAll" ma:showField="CatchAllData" ma:web="8c1179fa-aa6e-4631-9428-ea996c62dcb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8c1179fa-aa6e-4631-9428-ea996c62dcba" xsi:nil="true"/>
    <lcf76f155ced4ddcb4097134ff3c332f xmlns="886b9491-5d66-475b-a9c1-8fbe7626bea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8FFE917-C8B5-46EE-99F5-A35AA079A5B7}"/>
</file>

<file path=customXml/itemProps2.xml><?xml version="1.0" encoding="utf-8"?>
<ds:datastoreItem xmlns:ds="http://schemas.openxmlformats.org/officeDocument/2006/customXml" ds:itemID="{C3DCC858-CCC0-4BC0-B11C-F0DA44C8876E}"/>
</file>

<file path=customXml/itemProps3.xml><?xml version="1.0" encoding="utf-8"?>
<ds:datastoreItem xmlns:ds="http://schemas.openxmlformats.org/officeDocument/2006/customXml" ds:itemID="{6F82B131-56DB-4FD4-8D43-85772AB23108}"/>
</file>

<file path=docProps/app.xml><?xml version="1.0" encoding="utf-8"?>
<Properties xmlns="http://schemas.openxmlformats.org/officeDocument/2006/extended-properties" xmlns:vt="http://schemas.openxmlformats.org/officeDocument/2006/docPropsVTypes">
  <Template>Normal</Template>
  <TotalTime>3</TotalTime>
  <Pages>2</Pages>
  <Words>299</Words>
  <Characters>1594</Characters>
  <Application>Microsoft Office Word</Application>
  <DocSecurity>0</DocSecurity>
  <Lines>63</Lines>
  <Paragraphs>27</Paragraphs>
  <ScaleCrop>false</ScaleCrop>
  <Company>St Andrews First School</Company>
  <LinksUpToDate>false</LinksUpToDate>
  <CharactersWithSpaces>1866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Sharon Mathers</dc:creator>
  <cp:keywords/>
  <dc:description/>
  <cp:lastModifiedBy>Sharon Mathers</cp:lastModifiedBy>
  <cp:revision>1</cp:revision>
  <dcterms:created xsi:type="dcterms:W3CDTF">2025-03-04T12:14:00Z</dcterms:created>
  <dcterms:modified xsi:type="dcterms:W3CDTF">2025-03-04T12:17:00Z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06b84a15-1414-4a03-a6fd-ab52d1e9cfa8</vt:lpwstr>
  </property>
  <property fmtid="{D5CDD505-2E9C-101B-9397-08002B2CF9AE}" pid="3" name="ContentTypeId">
    <vt:lpwstr>0x0101004F20F4943E577746A14EA6B4E183423A</vt:lpwstr>
  </property>
</Properties>
</file>